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66" w:rsidRPr="006110F2" w:rsidRDefault="00EF0366" w:rsidP="00EF0366">
      <w:pPr>
        <w:jc w:val="center"/>
        <w:rPr>
          <w:sz w:val="24"/>
          <w:lang w:val="en-US"/>
        </w:rPr>
      </w:pPr>
      <w:r>
        <w:rPr>
          <w:rFonts w:eastAsia="Times New Roman" w:cstheme="minorHAnsi"/>
          <w:b/>
          <w:sz w:val="24"/>
          <w:szCs w:val="24"/>
        </w:rPr>
        <w:t>Acceptable</w:t>
      </w:r>
      <w:r w:rsidRPr="009A08BA">
        <w:rPr>
          <w:rFonts w:eastAsia="Times New Roman" w:cstheme="minorHAnsi"/>
          <w:b/>
          <w:sz w:val="24"/>
          <w:szCs w:val="24"/>
        </w:rPr>
        <w:t xml:space="preserve"> Use of the Internet</w:t>
      </w:r>
      <w:r>
        <w:rPr>
          <w:rFonts w:eastAsia="Times New Roman" w:cstheme="minorHAnsi"/>
          <w:b/>
          <w:sz w:val="24"/>
          <w:szCs w:val="24"/>
        </w:rPr>
        <w:t xml:space="preserve"> Policy</w:t>
      </w:r>
    </w:p>
    <w:p w:rsidR="00EF0366" w:rsidRPr="009A08BA" w:rsidRDefault="00EF0366" w:rsidP="00EF0366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9A08BA">
        <w:rPr>
          <w:rFonts w:eastAsia="Times New Roman" w:cstheme="minorHAnsi"/>
          <w:sz w:val="24"/>
          <w:szCs w:val="24"/>
        </w:rPr>
        <w:t xml:space="preserve">As part of pupils' curriculum enhancement and the development of ICT capability, Bellfield School is provides filtered access to the Internet. Pupils will be supervised/monitored while: using electronic mail, upload work to school blogging site, use a Learning Platform and online software to aid learning. </w:t>
      </w:r>
    </w:p>
    <w:p w:rsidR="00EF0366" w:rsidRPr="009A08BA" w:rsidRDefault="00EF0366" w:rsidP="00EF0366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9A08BA">
        <w:rPr>
          <w:rFonts w:eastAsia="Times New Roman" w:cstheme="minorHAnsi"/>
          <w:sz w:val="24"/>
          <w:szCs w:val="24"/>
        </w:rPr>
        <w:t xml:space="preserve">We purchase our Internet access from a supplier that operates a filtering system that restricts access to inappropriate materials. All our screens are in public view and, as stated above, access will be filtered. </w:t>
      </w:r>
    </w:p>
    <w:p w:rsidR="00EF0366" w:rsidRDefault="00EF0366" w:rsidP="00EF0366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9A08BA">
        <w:rPr>
          <w:rFonts w:eastAsia="Times New Roman" w:cstheme="minorHAnsi"/>
          <w:sz w:val="24"/>
          <w:szCs w:val="24"/>
        </w:rPr>
        <w:t>Should you wish to discuss any aspect of Internet use please telephone me to arrange an appointment.</w:t>
      </w:r>
    </w:p>
    <w:p w:rsidR="00EF0366" w:rsidRPr="009A08BA" w:rsidRDefault="00EF0366" w:rsidP="00EF0366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:rsidR="00EF0366" w:rsidRDefault="00EF0366" w:rsidP="00EF03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Children’s Rules for Acceptable Use of the Internet Policy:</w:t>
      </w:r>
    </w:p>
    <w:p w:rsidR="00EF0366" w:rsidRPr="009A08BA" w:rsidRDefault="00EF0366" w:rsidP="00EF036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EF0366" w:rsidRDefault="00EF0366" w:rsidP="00EF03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08BA">
        <w:rPr>
          <w:rFonts w:eastAsia="Times New Roman" w:cstheme="minorHAnsi"/>
          <w:sz w:val="24"/>
          <w:szCs w:val="24"/>
        </w:rPr>
        <w:t>The school has computers with Internet access to help our learning.  These rules will keep you safe and help us be fair to others.</w:t>
      </w:r>
    </w:p>
    <w:p w:rsidR="00EF0366" w:rsidRPr="009A08BA" w:rsidRDefault="00EF0366" w:rsidP="00EF03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 xml:space="preserve">I will only access the system, Learning Platform and online systems with my own login; 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 xml:space="preserve">I will not access other people's files; 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use the computers for school work and homework;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not bring in removable devices and recording devices (USB memory sticks, cameras and mobile phones) from outside school unless I have been given permission;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ask permission from a member of staff before using the Internet;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only e-mail people I know, or my teacher has approved;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The messages I send will be polite and responsible;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show respect when communicating with others on the Learning Platform: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not give my home address or telephone number, or arrange to meet someone, unless my parent, carer or teacher has given permission;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will report any unpleasant material or messages sent to me.  I understand this report would be confidential and would help protect other pupils and myself;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understand that the school may check my computer files and may monitor the Internet sites I visit;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At home, I will not attempt to communicate with school staff via social networks sites;</w:t>
      </w:r>
    </w:p>
    <w:p w:rsidR="00EF0366" w:rsidRPr="009A08BA" w:rsidRDefault="00EF0366" w:rsidP="00EF03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A08BA">
        <w:rPr>
          <w:rFonts w:eastAsia="Times New Roman" w:cstheme="minorHAnsi"/>
          <w:b/>
          <w:sz w:val="24"/>
          <w:szCs w:val="24"/>
        </w:rPr>
        <w:t>I realise that if I use the Internet irresponsibly, access may be denied.</w:t>
      </w:r>
    </w:p>
    <w:p w:rsidR="0080381A" w:rsidRDefault="0080381A"/>
    <w:sectPr w:rsidR="008038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66" w:rsidRDefault="00EF0366" w:rsidP="00EF0366">
      <w:pPr>
        <w:spacing w:after="0" w:line="240" w:lineRule="auto"/>
      </w:pPr>
      <w:r>
        <w:separator/>
      </w:r>
    </w:p>
  </w:endnote>
  <w:endnote w:type="continuationSeparator" w:id="0">
    <w:p w:rsidR="00EF0366" w:rsidRDefault="00EF0366" w:rsidP="00E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66" w:rsidRDefault="00EF0366" w:rsidP="00EF0366">
      <w:pPr>
        <w:spacing w:after="0" w:line="240" w:lineRule="auto"/>
      </w:pPr>
      <w:r>
        <w:separator/>
      </w:r>
    </w:p>
  </w:footnote>
  <w:footnote w:type="continuationSeparator" w:id="0">
    <w:p w:rsidR="00EF0366" w:rsidRDefault="00EF0366" w:rsidP="00EF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66" w:rsidRDefault="00EF0366" w:rsidP="00EF0366">
    <w:pPr>
      <w:pStyle w:val="Header"/>
      <w:tabs>
        <w:tab w:val="clear" w:pos="4513"/>
        <w:tab w:val="clear" w:pos="9026"/>
        <w:tab w:val="left" w:pos="628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-278130</wp:posOffset>
          </wp:positionV>
          <wp:extent cx="731520" cy="7378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-211455</wp:posOffset>
          </wp:positionV>
          <wp:extent cx="1152525" cy="5670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560"/>
    <w:multiLevelType w:val="hybridMultilevel"/>
    <w:tmpl w:val="60527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66"/>
    <w:rsid w:val="0080381A"/>
    <w:rsid w:val="00E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0A7CD6"/>
  <w15:chartTrackingRefBased/>
  <w15:docId w15:val="{32F8DAB8-1FAF-438F-99D8-CCF1626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66"/>
  </w:style>
  <w:style w:type="paragraph" w:styleId="Footer">
    <w:name w:val="footer"/>
    <w:basedOn w:val="Normal"/>
    <w:link w:val="FooterChar"/>
    <w:uiPriority w:val="99"/>
    <w:unhideWhenUsed/>
    <w:rsid w:val="00EF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1</cp:revision>
  <dcterms:created xsi:type="dcterms:W3CDTF">2023-07-26T10:59:00Z</dcterms:created>
  <dcterms:modified xsi:type="dcterms:W3CDTF">2023-07-26T11:02:00Z</dcterms:modified>
</cp:coreProperties>
</file>