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43A8" w14:textId="77777777" w:rsidR="00AC4B2B" w:rsidRDefault="00AC4B2B"/>
    <w:tbl>
      <w:tblPr>
        <w:tblStyle w:val="TableGrid"/>
        <w:tblW w:w="15175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11"/>
        <w:gridCol w:w="2977"/>
        <w:gridCol w:w="5670"/>
        <w:gridCol w:w="7"/>
      </w:tblGrid>
      <w:tr w:rsidR="00AC4B2B" w14:paraId="637194C7" w14:textId="77777777" w:rsidTr="00A73E42">
        <w:tc>
          <w:tcPr>
            <w:tcW w:w="15175" w:type="dxa"/>
            <w:gridSpan w:val="5"/>
            <w:shd w:val="clear" w:color="auto" w:fill="DCB8D4"/>
            <w:vAlign w:val="center"/>
          </w:tcPr>
          <w:p w14:paraId="1310D73D" w14:textId="77777777" w:rsidR="00DA648C" w:rsidRDefault="00DA648C" w:rsidP="00DA648C">
            <w:pPr>
              <w:jc w:val="center"/>
            </w:pPr>
          </w:p>
          <w:p w14:paraId="5DFC929D" w14:textId="48FD45D4" w:rsidR="00AC4B2B" w:rsidRPr="00DA648C" w:rsidRDefault="00AC4B2B" w:rsidP="00DA648C">
            <w:pPr>
              <w:jc w:val="center"/>
              <w:rPr>
                <w:b/>
                <w:sz w:val="28"/>
              </w:rPr>
            </w:pPr>
            <w:r w:rsidRPr="00DA648C">
              <w:rPr>
                <w:b/>
                <w:sz w:val="28"/>
              </w:rPr>
              <w:t xml:space="preserve">Year </w:t>
            </w:r>
            <w:r w:rsidR="006A05FC">
              <w:rPr>
                <w:b/>
                <w:sz w:val="28"/>
              </w:rPr>
              <w:t>5</w:t>
            </w:r>
            <w:r w:rsidRPr="00DA648C">
              <w:rPr>
                <w:b/>
                <w:sz w:val="28"/>
              </w:rPr>
              <w:t xml:space="preserve"> Literacy Medium Term Plan</w:t>
            </w:r>
            <w:r w:rsidR="00D6457C">
              <w:rPr>
                <w:b/>
                <w:sz w:val="28"/>
              </w:rPr>
              <w:t xml:space="preserve"> (Pig Heart Boy)</w:t>
            </w:r>
          </w:p>
          <w:p w14:paraId="14357FB9" w14:textId="72165660" w:rsidR="00AC4B2B" w:rsidRDefault="00AC4B2B" w:rsidP="00DA648C">
            <w:pPr>
              <w:jc w:val="center"/>
            </w:pPr>
          </w:p>
        </w:tc>
      </w:tr>
      <w:tr w:rsidR="00AC4B2B" w14:paraId="4251DB8E" w14:textId="77777777" w:rsidTr="00A73E42">
        <w:trPr>
          <w:gridAfter w:val="1"/>
          <w:wAfter w:w="7" w:type="dxa"/>
        </w:trPr>
        <w:tc>
          <w:tcPr>
            <w:tcW w:w="2410" w:type="dxa"/>
            <w:vMerge w:val="restart"/>
            <w:shd w:val="clear" w:color="auto" w:fill="C5E0B3" w:themeFill="accent6" w:themeFillTint="66"/>
          </w:tcPr>
          <w:p w14:paraId="6D48BD9C" w14:textId="77777777" w:rsidR="00DA648C" w:rsidRDefault="00DA648C" w:rsidP="00DA648C">
            <w:pPr>
              <w:jc w:val="center"/>
            </w:pPr>
          </w:p>
          <w:p w14:paraId="5DA49DA9" w14:textId="77777777" w:rsidR="00DA648C" w:rsidRDefault="00DA648C" w:rsidP="00DA648C">
            <w:pPr>
              <w:jc w:val="center"/>
            </w:pPr>
          </w:p>
          <w:p w14:paraId="577C22EB" w14:textId="77777777" w:rsidR="00DA648C" w:rsidRDefault="00DA648C" w:rsidP="00DA648C">
            <w:pPr>
              <w:jc w:val="center"/>
            </w:pPr>
          </w:p>
          <w:p w14:paraId="416C0161" w14:textId="77FE46AB" w:rsidR="00AC4B2B" w:rsidRDefault="00AC4B2B" w:rsidP="00DA648C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 w:rsidR="00D6457C">
              <w:rPr>
                <w:b/>
                <w:sz w:val="40"/>
              </w:rPr>
              <w:t>arrative</w:t>
            </w:r>
          </w:p>
          <w:p w14:paraId="280E8951" w14:textId="31FFE7CA" w:rsidR="00DA648C" w:rsidRPr="00DA648C" w:rsidRDefault="00DA648C" w:rsidP="00D6457C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C0FA15" w14:textId="47F9840F" w:rsidR="00AC4B2B" w:rsidRPr="00DA648C" w:rsidRDefault="00AC4B2B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 xml:space="preserve">Term </w:t>
            </w:r>
            <w:r w:rsidR="00DB5C0F">
              <w:rPr>
                <w:b/>
                <w:sz w:val="32"/>
              </w:rPr>
              <w:t>2</w:t>
            </w:r>
          </w:p>
          <w:p w14:paraId="50B6B826" w14:textId="63DD2428" w:rsidR="00AC4B2B" w:rsidRPr="00DA648C" w:rsidRDefault="00AC4B2B" w:rsidP="00B450E0">
            <w:pPr>
              <w:jc w:val="center"/>
              <w:rPr>
                <w:b/>
                <w:sz w:val="32"/>
              </w:rPr>
            </w:pPr>
          </w:p>
        </w:tc>
        <w:tc>
          <w:tcPr>
            <w:tcW w:w="2977" w:type="dxa"/>
          </w:tcPr>
          <w:p w14:paraId="0CC36DD6" w14:textId="7A60719F" w:rsidR="00AC4B2B" w:rsidRPr="00DA648C" w:rsidRDefault="00F832D3" w:rsidP="00B450E0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Suggested </w:t>
            </w:r>
            <w:r w:rsidR="00AC4B2B" w:rsidRPr="00B450E0">
              <w:rPr>
                <w:b/>
                <w:sz w:val="28"/>
              </w:rPr>
              <w:t>Written Outcomes</w:t>
            </w:r>
          </w:p>
        </w:tc>
        <w:tc>
          <w:tcPr>
            <w:tcW w:w="5670" w:type="dxa"/>
          </w:tcPr>
          <w:p w14:paraId="40597106" w14:textId="61A8C8A7" w:rsidR="00AC4B2B" w:rsidRPr="00DA648C" w:rsidRDefault="00DA648C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Objectives</w:t>
            </w:r>
            <w:r w:rsidR="00B450E0">
              <w:rPr>
                <w:b/>
                <w:sz w:val="32"/>
              </w:rPr>
              <w:t>/ non-negotiables</w:t>
            </w:r>
          </w:p>
        </w:tc>
      </w:tr>
      <w:tr w:rsidR="00D6457C" w14:paraId="5190E239" w14:textId="77777777" w:rsidTr="00A73E42">
        <w:trPr>
          <w:gridAfter w:val="1"/>
          <w:wAfter w:w="7" w:type="dxa"/>
          <w:trHeight w:val="3119"/>
        </w:trPr>
        <w:tc>
          <w:tcPr>
            <w:tcW w:w="2410" w:type="dxa"/>
            <w:vMerge/>
            <w:shd w:val="clear" w:color="auto" w:fill="C5E0B3" w:themeFill="accent6" w:themeFillTint="66"/>
          </w:tcPr>
          <w:p w14:paraId="5960B166" w14:textId="3A5D850E" w:rsidR="00D6457C" w:rsidRDefault="00D6457C" w:rsidP="00D6457C"/>
        </w:tc>
        <w:tc>
          <w:tcPr>
            <w:tcW w:w="4111" w:type="dxa"/>
            <w:shd w:val="clear" w:color="auto" w:fill="C5E0B3" w:themeFill="accent6" w:themeFillTint="66"/>
          </w:tcPr>
          <w:p w14:paraId="75737757" w14:textId="0C26336C" w:rsidR="00D6457C" w:rsidRDefault="003E3FD6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opening of the book and make predictions and inferences on what is happening in this scene. </w:t>
            </w:r>
          </w:p>
          <w:p w14:paraId="4264E5B8" w14:textId="5749A3CA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As you read the opening, let them jot down their thoughts, questions, feelings and links. Discuss. </w:t>
            </w:r>
          </w:p>
          <w:p w14:paraId="3F1D5C24" w14:textId="60085CFD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Let them highlight any language features that stand out. Discuss.</w:t>
            </w:r>
          </w:p>
          <w:p w14:paraId="79C652B8" w14:textId="1C37C1DB" w:rsidR="00BB2034" w:rsidRDefault="00BB20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Explore the use of long and short sentences for impact on the reader. How the words are formed to appear to be sinking. How words are repeated</w:t>
            </w:r>
            <w:r w:rsidR="00171482">
              <w:rPr>
                <w:rFonts w:cstheme="minorHAnsi"/>
              </w:rPr>
              <w:t xml:space="preserve"> etc</w:t>
            </w:r>
            <w:r>
              <w:rPr>
                <w:rFonts w:cstheme="minorHAnsi"/>
              </w:rPr>
              <w:t>.</w:t>
            </w:r>
          </w:p>
          <w:p w14:paraId="5CBDB156" w14:textId="4EB52ECA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Let them act out the scene, showing extreme emotion. </w:t>
            </w:r>
          </w:p>
          <w:p w14:paraId="17D0C8A3" w14:textId="07CC8A1D" w:rsidR="00171482" w:rsidRDefault="00171482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the role play to show the difference between a poor opening and an impact opening. Can they add drama to a poor opening to improve?</w:t>
            </w:r>
          </w:p>
          <w:p w14:paraId="526B3EE9" w14:textId="5A1FAA05" w:rsidR="00BB2034" w:rsidRDefault="00BB20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Collect exemplars of effective openings. Create a class success criterion. What do they all share?</w:t>
            </w:r>
          </w:p>
          <w:p w14:paraId="62C2C468" w14:textId="3EFC2013" w:rsidR="003E3FD6" w:rsidRDefault="00BB20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Using emotive images, practise making long and short sentences and repeated word choices to describe what the character may be experiencing.</w:t>
            </w:r>
            <w:r w:rsidR="00171482">
              <w:rPr>
                <w:rFonts w:cstheme="minorHAnsi"/>
              </w:rPr>
              <w:t xml:space="preserve"> ‘Dropping in’ to the end of a story openings.</w:t>
            </w:r>
          </w:p>
          <w:p w14:paraId="48498B65" w14:textId="5482554F" w:rsidR="00171482" w:rsidRPr="00171482" w:rsidRDefault="00BB2034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Word play- with given sentences, let them cut and arrange them into a </w:t>
            </w:r>
            <w:r w:rsidR="00171482">
              <w:rPr>
                <w:rFonts w:cstheme="minorHAnsi"/>
              </w:rPr>
              <w:t xml:space="preserve">different formation for impact. Share good examples. </w:t>
            </w:r>
          </w:p>
          <w:p w14:paraId="390115AD" w14:textId="77777777" w:rsidR="00BB2034" w:rsidRDefault="00BB2034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Watch impact clips from Literacy shed. Create their own impact opening using the studied features. </w:t>
            </w:r>
          </w:p>
          <w:p w14:paraId="7E35522E" w14:textId="77777777" w:rsidR="00171482" w:rsidRDefault="00171482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Give examples of final moment situations (trapped in a cave with rising water, the moments before an operation, a cliff tumbling from under their feet) as a stimulus. As a group, to create an opening for a story that has still to be written. To act perform for the class. Mark against a success criterion. </w:t>
            </w:r>
          </w:p>
          <w:p w14:paraId="6D827596" w14:textId="3F959D53" w:rsidR="009578A8" w:rsidRPr="00171482" w:rsidRDefault="009578A8" w:rsidP="0017148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Teach the grammar opportunities from the opening to compliment the unit.</w:t>
            </w:r>
            <w:r w:rsidR="00E947AB">
              <w:rPr>
                <w:rFonts w:cstheme="minorHAnsi"/>
              </w:rPr>
              <w:t xml:space="preserve"> i.e. modal verbs. 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045576A" w14:textId="3CFBF066" w:rsidR="00D6457C" w:rsidRDefault="00D6457C" w:rsidP="00D6457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An impact opening</w:t>
            </w:r>
          </w:p>
          <w:p w14:paraId="6E5486FF" w14:textId="77777777" w:rsidR="00D6457C" w:rsidRDefault="00D6457C" w:rsidP="00D6457C">
            <w:pPr>
              <w:pStyle w:val="ListParagraph"/>
              <w:ind w:left="360"/>
            </w:pPr>
          </w:p>
          <w:p w14:paraId="132BD680" w14:textId="77777777" w:rsidR="00D6457C" w:rsidRDefault="00D6457C" w:rsidP="00D6457C">
            <w:pPr>
              <w:pStyle w:val="ListParagraph"/>
              <w:ind w:left="360"/>
            </w:pPr>
          </w:p>
          <w:p w14:paraId="46DADCE1" w14:textId="77777777" w:rsidR="00D6457C" w:rsidRDefault="00D6457C" w:rsidP="00D6457C">
            <w:pPr>
              <w:pStyle w:val="ListParagraph"/>
              <w:ind w:left="360"/>
            </w:pPr>
          </w:p>
          <w:p w14:paraId="3DF91265" w14:textId="77777777" w:rsidR="00D6457C" w:rsidRDefault="00D6457C" w:rsidP="00D6457C">
            <w:pPr>
              <w:pStyle w:val="ListParagraph"/>
              <w:ind w:left="360"/>
            </w:pPr>
          </w:p>
          <w:p w14:paraId="40E5EC09" w14:textId="41EC9870" w:rsidR="00D6457C" w:rsidRDefault="00D6457C" w:rsidP="00D6457C"/>
        </w:tc>
        <w:tc>
          <w:tcPr>
            <w:tcW w:w="5670" w:type="dxa"/>
            <w:shd w:val="clear" w:color="auto" w:fill="C5E0B3" w:themeFill="accent6" w:themeFillTint="66"/>
          </w:tcPr>
          <w:p w14:paraId="78AC3AF9" w14:textId="414A6C35" w:rsidR="00E947AB" w:rsidRDefault="00977E39" w:rsidP="00806595">
            <w:pPr>
              <w:pStyle w:val="ListParagraph"/>
              <w:numPr>
                <w:ilvl w:val="0"/>
                <w:numId w:val="1"/>
              </w:numPr>
            </w:pPr>
            <w:r>
              <w:t>All punctuation from years 1-</w:t>
            </w:r>
            <w:r w:rsidR="00896DEE">
              <w:t>3</w:t>
            </w:r>
            <w:r>
              <w:t xml:space="preserve"> </w:t>
            </w:r>
            <w:r w:rsidR="007113E7">
              <w:t>is</w:t>
            </w:r>
            <w:r>
              <w:t xml:space="preserve"> secure.</w:t>
            </w:r>
          </w:p>
          <w:p w14:paraId="6D1157FB" w14:textId="4711F71C" w:rsidR="00977E39" w:rsidRDefault="00977E39" w:rsidP="008065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77E39">
              <w:rPr>
                <w:b/>
              </w:rPr>
              <w:t>The piece is cohesive</w:t>
            </w:r>
            <w:r>
              <w:rPr>
                <w:b/>
              </w:rPr>
              <w:t>.</w:t>
            </w:r>
          </w:p>
          <w:p w14:paraId="1741D70D" w14:textId="39EDF7F2" w:rsidR="00977E39" w:rsidRDefault="00896DEE" w:rsidP="00806595">
            <w:pPr>
              <w:pStyle w:val="ListParagraph"/>
              <w:numPr>
                <w:ilvl w:val="0"/>
                <w:numId w:val="1"/>
              </w:numPr>
            </w:pPr>
            <w:r w:rsidRPr="00896DEE">
              <w:t>The piece contains the features of an opening and considers the audience.</w:t>
            </w:r>
          </w:p>
          <w:p w14:paraId="794DD561" w14:textId="07E261A2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Writing is done through a drafting process, showing edits and improvements throughout.</w:t>
            </w:r>
          </w:p>
          <w:p w14:paraId="12C82AF8" w14:textId="14D6C59E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Pupils can suggest improvements to their own and others’ work.</w:t>
            </w:r>
          </w:p>
          <w:p w14:paraId="3CD542EE" w14:textId="615D7095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 xml:space="preserve">Paragraphs are used with cohesive devices used to link </w:t>
            </w:r>
            <w:r w:rsidR="009F3E02">
              <w:t xml:space="preserve">ideas between </w:t>
            </w:r>
            <w:r>
              <w:t>paragraphs.</w:t>
            </w:r>
          </w:p>
          <w:p w14:paraId="3600BB6C" w14:textId="6966709B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A varied range of sentences structures are used.</w:t>
            </w:r>
          </w:p>
          <w:p w14:paraId="19FACE1E" w14:textId="50638EE8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Adverbials of time, place and manner are used.</w:t>
            </w:r>
          </w:p>
          <w:p w14:paraId="166E2B35" w14:textId="211A010F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Tense is used consistently.</w:t>
            </w:r>
          </w:p>
          <w:p w14:paraId="7DA772C3" w14:textId="45B7CC96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Stylistic features taken from model texts help develop characters, setting, atmosphere and initial plot for an opening.</w:t>
            </w:r>
          </w:p>
          <w:p w14:paraId="203019D8" w14:textId="37307521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 xml:space="preserve">Vocabulary is rich and varied, often developed through model texts. </w:t>
            </w:r>
          </w:p>
          <w:p w14:paraId="590A3646" w14:textId="23F1A20C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Dialogue is integrated to convey character and advance action.</w:t>
            </w:r>
          </w:p>
          <w:p w14:paraId="7D691B6D" w14:textId="3B1668E6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Relative clauses add extra detail and description.</w:t>
            </w:r>
          </w:p>
          <w:p w14:paraId="65C321EF" w14:textId="209598E5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Verb tenses are consistent and correct.</w:t>
            </w:r>
          </w:p>
          <w:p w14:paraId="26174031" w14:textId="56232547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>Writing is joined and well presented.</w:t>
            </w:r>
          </w:p>
          <w:p w14:paraId="1D59F4A1" w14:textId="4024259E" w:rsidR="00896DEE" w:rsidRDefault="00896DEE" w:rsidP="00806595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Dictionaries are used to correct spellings and a thesaurus used to extend their word knowledge. </w:t>
            </w:r>
          </w:p>
          <w:p w14:paraId="45C3F95D" w14:textId="4BFC723C" w:rsidR="00673121" w:rsidRDefault="00673121" w:rsidP="00806595">
            <w:pPr>
              <w:pStyle w:val="ListParagraph"/>
              <w:numPr>
                <w:ilvl w:val="0"/>
                <w:numId w:val="1"/>
              </w:numPr>
            </w:pPr>
            <w:r>
              <w:t>using commas to clarify meaning or avoid ambiguity in writing</w:t>
            </w:r>
            <w:r>
              <w:t>.</w:t>
            </w:r>
          </w:p>
          <w:p w14:paraId="04BBE663" w14:textId="77777777" w:rsidR="00896DEE" w:rsidRPr="00896DEE" w:rsidRDefault="00896DEE" w:rsidP="00673121">
            <w:pPr>
              <w:pStyle w:val="ListParagraph"/>
              <w:ind w:left="360"/>
            </w:pPr>
          </w:p>
          <w:p w14:paraId="4F9CE884" w14:textId="398D6DC9" w:rsidR="00D6457C" w:rsidRDefault="00977E39" w:rsidP="003E3FD6">
            <w:pPr>
              <w:pStyle w:val="ListParagraph"/>
              <w:ind w:left="360"/>
            </w:pPr>
            <w:r>
              <w:t xml:space="preserve"> </w:t>
            </w:r>
          </w:p>
        </w:tc>
      </w:tr>
      <w:tr w:rsidR="00D6457C" w14:paraId="4B36C33D" w14:textId="77777777" w:rsidTr="00A73E42">
        <w:trPr>
          <w:gridAfter w:val="1"/>
          <w:wAfter w:w="7" w:type="dxa"/>
          <w:trHeight w:val="2821"/>
        </w:trPr>
        <w:tc>
          <w:tcPr>
            <w:tcW w:w="2410" w:type="dxa"/>
            <w:shd w:val="clear" w:color="auto" w:fill="D9E2F3" w:themeFill="accent1" w:themeFillTint="33"/>
          </w:tcPr>
          <w:p w14:paraId="192DCA21" w14:textId="77777777" w:rsidR="00D6457C" w:rsidRDefault="00D6457C" w:rsidP="00D6457C">
            <w:pPr>
              <w:jc w:val="center"/>
              <w:rPr>
                <w:b/>
                <w:sz w:val="40"/>
              </w:rPr>
            </w:pPr>
          </w:p>
          <w:p w14:paraId="102BA660" w14:textId="720DF933" w:rsidR="00D6457C" w:rsidRDefault="00D6457C" w:rsidP="00D645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Non-fiction</w:t>
            </w:r>
            <w:r w:rsidR="005C6B51">
              <w:rPr>
                <w:b/>
                <w:sz w:val="40"/>
              </w:rPr>
              <w:t xml:space="preserve"> 1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009563EA" w14:textId="2891359B" w:rsidR="00D6457C" w:rsidRDefault="00F010DA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</w:t>
            </w:r>
            <w:r w:rsidR="00AD5EB7">
              <w:rPr>
                <w:rFonts w:cstheme="minorHAnsi"/>
              </w:rPr>
              <w:t xml:space="preserve">Daily Press release from the story. </w:t>
            </w:r>
          </w:p>
          <w:p w14:paraId="2F492488" w14:textId="77777777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 and contrast to other newspaper articles. Create a class list of features. </w:t>
            </w:r>
          </w:p>
          <w:p w14:paraId="6975980F" w14:textId="77777777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or match features to a given report. </w:t>
            </w:r>
          </w:p>
          <w:p w14:paraId="51DAB7BF" w14:textId="1290D018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Create their own headline to grasp a reader</w:t>
            </w:r>
            <w:r w:rsidR="00D75E6E">
              <w:rPr>
                <w:rFonts w:cstheme="minorHAnsi"/>
              </w:rPr>
              <w:t>’</w:t>
            </w:r>
            <w:r>
              <w:rPr>
                <w:rFonts w:cstheme="minorHAnsi"/>
              </w:rPr>
              <w:t xml:space="preserve">s attention from a range of invented scenarios. </w:t>
            </w:r>
          </w:p>
          <w:p w14:paraId="0C37318D" w14:textId="77777777" w:rsidR="00AD5EB7" w:rsidRDefault="00AD5EB7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Become journalists and hold a press conference of your own. Become the main character to provide model responses. </w:t>
            </w:r>
          </w:p>
          <w:p w14:paraId="4F528F72" w14:textId="3E5ABEB0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Magpie the persuasive vocabulary choices from newspaper articles as a class bank (sensational, dramatic, controversy, agonising deliberation, pioneering). Use in word games </w:t>
            </w:r>
            <w:r w:rsidR="00DF210A">
              <w:rPr>
                <w:rFonts w:cstheme="minorHAnsi"/>
              </w:rPr>
              <w:t>with</w:t>
            </w:r>
            <w:r>
              <w:rPr>
                <w:rFonts w:cstheme="minorHAnsi"/>
              </w:rPr>
              <w:t xml:space="preserve"> funny images. </w:t>
            </w:r>
          </w:p>
          <w:p w14:paraId="2B240E63" w14:textId="5502199D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>Improve on a boring article with</w:t>
            </w:r>
            <w:r w:rsidR="004858DC">
              <w:rPr>
                <w:rFonts w:cstheme="minorHAnsi"/>
              </w:rPr>
              <w:t xml:space="preserve"> elaborate</w:t>
            </w:r>
            <w:r>
              <w:rPr>
                <w:rFonts w:cstheme="minorHAnsi"/>
              </w:rPr>
              <w:t xml:space="preserve"> word choices.</w:t>
            </w:r>
          </w:p>
          <w:p w14:paraId="19186C48" w14:textId="75251859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 Interview relatives and friends. Turn into reported speech. Compare to direct speech.</w:t>
            </w:r>
          </w:p>
          <w:p w14:paraId="6A5E7B52" w14:textId="77777777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key features of journalistic writing, such as exaggeration, bias and </w:t>
            </w:r>
            <w:r>
              <w:rPr>
                <w:rFonts w:cstheme="minorHAnsi"/>
              </w:rPr>
              <w:lastRenderedPageBreak/>
              <w:t xml:space="preserve">sensationalism. Refers to product advertising. Let them create an advert to try and sell a silly product (banana shoes, see through curtains etc). </w:t>
            </w:r>
          </w:p>
          <w:p w14:paraId="2BCDAA96" w14:textId="77777777" w:rsidR="00D75E6E" w:rsidRDefault="00D75E6E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Try and separate opinion and fact from snippets of an article. </w:t>
            </w:r>
          </w:p>
          <w:p w14:paraId="759A5F2E" w14:textId="37FF7E9E" w:rsidR="0065313A" w:rsidRPr="00965CE7" w:rsidRDefault="0065313A" w:rsidP="003E3FD6">
            <w:pPr>
              <w:pStyle w:val="ListParagraph"/>
              <w:numPr>
                <w:ilvl w:val="0"/>
                <w:numId w:val="16"/>
              </w:numPr>
              <w:ind w:left="313"/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an invented article for a new animal transplant or imaginary scenario (Pig lands on the moon, teacher quits their job, an alien ship has been spotted above Hull etc). 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3E424B4B" w14:textId="0C2ADC77" w:rsidR="00D6457C" w:rsidRPr="003819CC" w:rsidRDefault="00D6457C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 newspaper report</w:t>
            </w:r>
          </w:p>
        </w:tc>
        <w:tc>
          <w:tcPr>
            <w:tcW w:w="5670" w:type="dxa"/>
            <w:shd w:val="clear" w:color="auto" w:fill="D9E2F3" w:themeFill="accent1" w:themeFillTint="33"/>
          </w:tcPr>
          <w:p w14:paraId="16C08A9F" w14:textId="47932648" w:rsidR="00FD267C" w:rsidRPr="00FD267C" w:rsidRDefault="00FD267C" w:rsidP="00FD267C">
            <w:pPr>
              <w:pStyle w:val="ListParagraph"/>
              <w:numPr>
                <w:ilvl w:val="0"/>
                <w:numId w:val="1"/>
              </w:numPr>
            </w:pPr>
            <w:r>
              <w:t xml:space="preserve">All punctuation </w:t>
            </w:r>
            <w:r w:rsidR="007113E7">
              <w:t xml:space="preserve">and grammar </w:t>
            </w:r>
            <w:r>
              <w:t xml:space="preserve">from years 1-3 </w:t>
            </w:r>
            <w:r w:rsidR="007113E7">
              <w:t>is</w:t>
            </w:r>
            <w:r>
              <w:t xml:space="preserve"> secure.</w:t>
            </w:r>
          </w:p>
          <w:p w14:paraId="31A4F060" w14:textId="37A6D830" w:rsidR="006633AD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Writing demonstrates the key features of a newspaper report and considers audience, drawn from model texts.</w:t>
            </w:r>
          </w:p>
          <w:p w14:paraId="6A4A7085" w14:textId="17C5B941" w:rsidR="00673121" w:rsidRPr="00FD267C" w:rsidRDefault="00316279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O</w:t>
            </w:r>
            <w:r w:rsidR="00673121" w:rsidRPr="00FD267C">
              <w:rPr>
                <w:rFonts w:cstheme="minorHAnsi"/>
              </w:rPr>
              <w:t>rganisational devices are used to structure the piece.</w:t>
            </w:r>
          </w:p>
          <w:p w14:paraId="0B3BF7B5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FD267C">
              <w:rPr>
                <w:rFonts w:cstheme="minorHAnsi"/>
                <w:b/>
              </w:rPr>
              <w:t>The piece is cohesive.</w:t>
            </w:r>
          </w:p>
          <w:p w14:paraId="7DDC1F2C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The piece is developed through a drafting process, showing edits and improvements throughout.</w:t>
            </w:r>
          </w:p>
          <w:p w14:paraId="5E52C051" w14:textId="10BF1C60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Paragraphs are used to organise information and ideas link across paragraphs with cohesive devices.</w:t>
            </w:r>
          </w:p>
          <w:p w14:paraId="7AC3D2FB" w14:textId="73307943" w:rsidR="00673121" w:rsidRPr="00FD267C" w:rsidRDefault="00FD267C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Pupils use</w:t>
            </w:r>
            <w:r w:rsidR="00673121" w:rsidRPr="00FD267C">
              <w:rPr>
                <w:rFonts w:cstheme="minorHAnsi"/>
              </w:rPr>
              <w:t xml:space="preserve"> a progressively varied range of sentence structures</w:t>
            </w:r>
            <w:r w:rsidR="007113E7">
              <w:rPr>
                <w:rFonts w:cstheme="minorHAnsi"/>
              </w:rPr>
              <w:t>.</w:t>
            </w:r>
          </w:p>
          <w:p w14:paraId="05543F4F" w14:textId="071D91D1" w:rsidR="00673121" w:rsidRPr="00FD267C" w:rsidRDefault="00FD267C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Pupils u</w:t>
            </w:r>
            <w:r w:rsidR="00673121" w:rsidRPr="00FD267C">
              <w:rPr>
                <w:rFonts w:cstheme="minorHAnsi"/>
              </w:rPr>
              <w:t>se adverbials of time, place and manner to link ideas beyond and across paragraphs.</w:t>
            </w:r>
          </w:p>
          <w:p w14:paraId="44D33355" w14:textId="1F8BDFB7" w:rsidR="00673121" w:rsidRPr="00FD267C" w:rsidRDefault="00FD267C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 xml:space="preserve">Pupils use </w:t>
            </w:r>
            <w:r w:rsidR="00673121" w:rsidRPr="00FD267C">
              <w:rPr>
                <w:rFonts w:cstheme="minorHAnsi"/>
              </w:rPr>
              <w:t>the stylistic features of a model report to develop the main storyline.</w:t>
            </w:r>
          </w:p>
          <w:p w14:paraId="2E872679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The vocabulary demonstrates an understanding of the audience and purpose of a newspaper report.</w:t>
            </w:r>
          </w:p>
          <w:p w14:paraId="2780B29F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Relative clauses are used to add detail and describe.</w:t>
            </w:r>
          </w:p>
          <w:p w14:paraId="4A2DE57A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Pupils show an understanding of direct and indirect speech.</w:t>
            </w:r>
          </w:p>
          <w:p w14:paraId="03FE8CBB" w14:textId="5D29C2F4" w:rsidR="00673121" w:rsidRPr="00FD267C" w:rsidRDefault="00FD267C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A</w:t>
            </w:r>
            <w:r w:rsidR="00673121" w:rsidRPr="00FD267C">
              <w:rPr>
                <w:rFonts w:cstheme="minorHAnsi"/>
              </w:rPr>
              <w:t xml:space="preserve"> range of fronted adverbials of </w:t>
            </w:r>
            <w:r w:rsidR="00673121" w:rsidRPr="007113E7">
              <w:rPr>
                <w:rFonts w:cstheme="minorHAnsi"/>
              </w:rPr>
              <w:t xml:space="preserve">time, manner, place, frequency and degree </w:t>
            </w:r>
            <w:r w:rsidRPr="00FD267C">
              <w:rPr>
                <w:rFonts w:cstheme="minorHAnsi"/>
              </w:rPr>
              <w:t xml:space="preserve">are used </w:t>
            </w:r>
            <w:r w:rsidR="00673121" w:rsidRPr="00FD267C">
              <w:rPr>
                <w:rFonts w:cstheme="minorHAnsi"/>
              </w:rPr>
              <w:t>consistently.</w:t>
            </w:r>
          </w:p>
          <w:p w14:paraId="42EE0434" w14:textId="0D48C57A" w:rsidR="00673121" w:rsidRPr="00FD267C" w:rsidRDefault="00FD267C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Pupils u</w:t>
            </w:r>
            <w:r w:rsidR="00673121" w:rsidRPr="00FD267C">
              <w:rPr>
                <w:rFonts w:cstheme="minorHAnsi"/>
              </w:rPr>
              <w:t>se verbs tenses consistently and correctly.</w:t>
            </w:r>
          </w:p>
          <w:p w14:paraId="223B0CF8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Handwriting is joined and well-presented.</w:t>
            </w:r>
          </w:p>
          <w:p w14:paraId="7147CBE6" w14:textId="77777777" w:rsidR="00673121" w:rsidRPr="00FD267C" w:rsidRDefault="00673121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Tense is used consistently and correctly throughout.</w:t>
            </w:r>
          </w:p>
          <w:p w14:paraId="68E081EE" w14:textId="77777777" w:rsidR="00673121" w:rsidRPr="00FD267C" w:rsidRDefault="00316279" w:rsidP="0067312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Commas and hyphens are used to avoid ambiguity.</w:t>
            </w:r>
          </w:p>
          <w:p w14:paraId="66968072" w14:textId="77777777" w:rsidR="00316279" w:rsidRDefault="00316279" w:rsidP="00673121">
            <w:pPr>
              <w:pStyle w:val="ListParagraph"/>
              <w:numPr>
                <w:ilvl w:val="0"/>
                <w:numId w:val="1"/>
              </w:numPr>
            </w:pPr>
            <w:r w:rsidRPr="00FD267C">
              <w:rPr>
                <w:rFonts w:cstheme="minorHAnsi"/>
              </w:rPr>
              <w:lastRenderedPageBreak/>
              <w:t>Modal verbs and adverbs are used to indicate the degree of possibility.</w:t>
            </w:r>
            <w:r>
              <w:t xml:space="preserve"> </w:t>
            </w:r>
          </w:p>
          <w:p w14:paraId="36CA8F79" w14:textId="77777777" w:rsidR="009F3E02" w:rsidRDefault="009F3E02" w:rsidP="009F3E02">
            <w:pPr>
              <w:pStyle w:val="ListParagraph"/>
              <w:numPr>
                <w:ilvl w:val="0"/>
                <w:numId w:val="1"/>
              </w:numPr>
            </w:pPr>
            <w:r>
              <w:t xml:space="preserve">Dictionaries are used to correct spellings and a thesaurus used to extend their word knowledge. </w:t>
            </w:r>
          </w:p>
          <w:p w14:paraId="104F3F29" w14:textId="58198880" w:rsidR="009F3E02" w:rsidRDefault="009F3E02" w:rsidP="009F3E02">
            <w:pPr>
              <w:pStyle w:val="ListParagraph"/>
              <w:ind w:left="360"/>
            </w:pPr>
          </w:p>
        </w:tc>
      </w:tr>
      <w:tr w:rsidR="00D6457C" w14:paraId="2ACD5A95" w14:textId="77777777" w:rsidTr="00A73E42">
        <w:trPr>
          <w:gridAfter w:val="1"/>
          <w:wAfter w:w="7" w:type="dxa"/>
          <w:trHeight w:val="3828"/>
        </w:trPr>
        <w:tc>
          <w:tcPr>
            <w:tcW w:w="2410" w:type="dxa"/>
            <w:shd w:val="clear" w:color="auto" w:fill="D9E2F3" w:themeFill="accent1" w:themeFillTint="33"/>
          </w:tcPr>
          <w:p w14:paraId="77E879A9" w14:textId="77777777" w:rsidR="00D6457C" w:rsidRDefault="00D6457C" w:rsidP="00D6457C">
            <w:pPr>
              <w:jc w:val="center"/>
              <w:rPr>
                <w:b/>
                <w:sz w:val="40"/>
              </w:rPr>
            </w:pPr>
          </w:p>
          <w:p w14:paraId="5742A01C" w14:textId="6159A1F3" w:rsidR="00D6457C" w:rsidRDefault="00D6457C" w:rsidP="00D645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Non-fiction 2</w:t>
            </w:r>
          </w:p>
          <w:p w14:paraId="31D57C41" w14:textId="2138847D" w:rsidR="00D6457C" w:rsidRPr="002767B1" w:rsidRDefault="00D6457C" w:rsidP="00D6457C">
            <w:pPr>
              <w:jc w:val="center"/>
              <w:rPr>
                <w:b/>
              </w:rPr>
            </w:pPr>
          </w:p>
        </w:tc>
        <w:tc>
          <w:tcPr>
            <w:tcW w:w="4111" w:type="dxa"/>
            <w:shd w:val="clear" w:color="auto" w:fill="D9E2F3" w:themeFill="accent1" w:themeFillTint="33"/>
          </w:tcPr>
          <w:p w14:paraId="0AA07B06" w14:textId="77777777" w:rsidR="00D6457C" w:rsidRDefault="00416CAF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Linking to science work, learn about the heart in stages. Record their findings from each stage.</w:t>
            </w:r>
          </w:p>
          <w:p w14:paraId="6505E003" w14:textId="285D1C36" w:rsidR="00416CAF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Have</w:t>
            </w:r>
            <w:r w:rsidR="00416CAF">
              <w:rPr>
                <w:rFonts w:cstheme="minorHAnsi"/>
              </w:rPr>
              <w:t xml:space="preserve"> mini-presentations as ‘</w:t>
            </w:r>
            <w:r>
              <w:rPr>
                <w:rFonts w:cstheme="minorHAnsi"/>
              </w:rPr>
              <w:t>professor</w:t>
            </w:r>
            <w:r w:rsidR="00416CAF">
              <w:rPr>
                <w:rFonts w:cstheme="minorHAnsi"/>
              </w:rPr>
              <w:t>-know-it-</w:t>
            </w:r>
            <w:proofErr w:type="spellStart"/>
            <w:r w:rsidR="00416CAF">
              <w:rPr>
                <w:rFonts w:cstheme="minorHAnsi"/>
              </w:rPr>
              <w:t>alls’</w:t>
            </w:r>
            <w:proofErr w:type="spellEnd"/>
            <w:r>
              <w:rPr>
                <w:rFonts w:cstheme="minorHAnsi"/>
              </w:rPr>
              <w:t xml:space="preserve"> (Lab coats a must!)</w:t>
            </w:r>
            <w:r w:rsidR="00416CAF">
              <w:rPr>
                <w:rFonts w:cstheme="minorHAnsi"/>
              </w:rPr>
              <w:t xml:space="preserve">. </w:t>
            </w:r>
          </w:p>
          <w:p w14:paraId="07409977" w14:textId="344A9718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‘talking tour’ of the heart and circulation system by producing short animations. Provide QR code links within the information leaflet.</w:t>
            </w:r>
          </w:p>
          <w:p w14:paraId="4409464C" w14:textId="0BCD56FC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various examples of explanations texts. Identify the audience for these.</w:t>
            </w:r>
          </w:p>
          <w:p w14:paraId="2A9F2D64" w14:textId="77777777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Draw out the features as a success criterion. </w:t>
            </w:r>
          </w:p>
          <w:p w14:paraId="2133624F" w14:textId="1A6077AA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class bank of subject-specific vocabulary.</w:t>
            </w:r>
          </w:p>
          <w:p w14:paraId="01DB8636" w14:textId="44568D25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Look at a good and poor explanation. Encourage them to create explanations of ‘good because’ ‘poor because’.</w:t>
            </w:r>
          </w:p>
          <w:p w14:paraId="5715FFD3" w14:textId="77777777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Improve a poor explanation. This could be done in sections in groups. Create a competition for the best version. </w:t>
            </w:r>
          </w:p>
          <w:p w14:paraId="79E67D43" w14:textId="77777777" w:rsidR="00092234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Text mark a WAGOLL for features.</w:t>
            </w:r>
          </w:p>
          <w:p w14:paraId="660C90DE" w14:textId="391DB6A6" w:rsidR="00092234" w:rsidRPr="00C10056" w:rsidRDefault="00092234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boxed-up plan with just feature headings.</w:t>
            </w:r>
          </w:p>
        </w:tc>
        <w:tc>
          <w:tcPr>
            <w:tcW w:w="2977" w:type="dxa"/>
            <w:shd w:val="clear" w:color="auto" w:fill="D9E2F3" w:themeFill="accent1" w:themeFillTint="33"/>
          </w:tcPr>
          <w:p w14:paraId="4D7B5F5D" w14:textId="0FBDB6FF" w:rsidR="00D6457C" w:rsidRPr="00D6457C" w:rsidRDefault="00D6457C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An information leaflet or </w:t>
            </w:r>
            <w:r w:rsidR="00416CAF">
              <w:rPr>
                <w:rFonts w:cstheme="minorHAnsi"/>
              </w:rPr>
              <w:t>explanation text on</w:t>
            </w:r>
            <w:r>
              <w:rPr>
                <w:rFonts w:cstheme="minorHAnsi"/>
              </w:rPr>
              <w:t xml:space="preserve"> the circulatory system</w:t>
            </w:r>
            <w:r w:rsidR="00B72AA0">
              <w:rPr>
                <w:rFonts w:cstheme="minorHAnsi"/>
              </w:rPr>
              <w:t xml:space="preserve"> or heart</w:t>
            </w:r>
          </w:p>
          <w:p w14:paraId="0B1E8AE4" w14:textId="49A4DC9D" w:rsidR="00D6457C" w:rsidRPr="00FF0305" w:rsidRDefault="00D6457C" w:rsidP="00D6457C">
            <w:pPr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06F77700" w14:textId="68DC7FA2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</w:pPr>
            <w:r>
              <w:t>All punctuation</w:t>
            </w:r>
            <w:r w:rsidR="007113E7">
              <w:t xml:space="preserve"> and grammar</w:t>
            </w:r>
            <w:r>
              <w:t xml:space="preserve"> from years 1-3 </w:t>
            </w:r>
            <w:r w:rsidR="007113E7">
              <w:t>is</w:t>
            </w:r>
            <w:r>
              <w:t xml:space="preserve"> secure.</w:t>
            </w:r>
          </w:p>
          <w:p w14:paraId="5E9CDCA4" w14:textId="5983DE68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Writing demonstrates the key features of a</w:t>
            </w:r>
            <w:r>
              <w:rPr>
                <w:rFonts w:cstheme="minorHAnsi"/>
              </w:rPr>
              <w:t>n explanation text</w:t>
            </w:r>
            <w:r w:rsidRPr="00FD267C">
              <w:rPr>
                <w:rFonts w:cstheme="minorHAnsi"/>
              </w:rPr>
              <w:t xml:space="preserve"> and considers audience, drawn from model texts.</w:t>
            </w:r>
          </w:p>
          <w:p w14:paraId="42C96EC6" w14:textId="7777777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Organisational devices are used to structure the piece.</w:t>
            </w:r>
          </w:p>
          <w:p w14:paraId="44AB6AAF" w14:textId="7777777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</w:rPr>
            </w:pPr>
            <w:r w:rsidRPr="00FD267C">
              <w:rPr>
                <w:rFonts w:cstheme="minorHAnsi"/>
                <w:b/>
              </w:rPr>
              <w:t>The piece is cohesive.</w:t>
            </w:r>
          </w:p>
          <w:p w14:paraId="7F28A3B9" w14:textId="7777777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The piece is developed through a drafting process, showing edits and improvements throughout.</w:t>
            </w:r>
          </w:p>
          <w:p w14:paraId="551DDC7A" w14:textId="7777777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Paragraphs are used to organise information and ideas link across paragraphs with cohesive devices.</w:t>
            </w:r>
          </w:p>
          <w:p w14:paraId="75A0204A" w14:textId="32F81A44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Pupils use a progressively varied range of sentence structures</w:t>
            </w:r>
            <w:r>
              <w:rPr>
                <w:rFonts w:cstheme="minorHAnsi"/>
              </w:rPr>
              <w:t>.</w:t>
            </w:r>
          </w:p>
          <w:p w14:paraId="771B099A" w14:textId="5AF1F88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 xml:space="preserve">Pupils use the stylistic features of a model </w:t>
            </w:r>
            <w:r w:rsidR="007113E7">
              <w:rPr>
                <w:rFonts w:cstheme="minorHAnsi"/>
              </w:rPr>
              <w:t>text</w:t>
            </w:r>
            <w:r w:rsidRPr="00FD267C">
              <w:rPr>
                <w:rFonts w:cstheme="minorHAnsi"/>
              </w:rPr>
              <w:t xml:space="preserve"> to develop</w:t>
            </w:r>
            <w:r w:rsidR="007113E7">
              <w:rPr>
                <w:rFonts w:cstheme="minorHAnsi"/>
              </w:rPr>
              <w:t xml:space="preserve"> a clear and concise explanation.</w:t>
            </w:r>
          </w:p>
          <w:p w14:paraId="634C5B78" w14:textId="4CE35F1F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 xml:space="preserve">The vocabulary demonstrates an understanding of the audience and purpose of </w:t>
            </w:r>
            <w:r w:rsidR="007113E7">
              <w:rPr>
                <w:rFonts w:cstheme="minorHAnsi"/>
              </w:rPr>
              <w:t>the information and is formal in tone.</w:t>
            </w:r>
          </w:p>
          <w:p w14:paraId="055A1592" w14:textId="7777777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Pupils use verbs tenses consistently and correctly.</w:t>
            </w:r>
          </w:p>
          <w:p w14:paraId="6BFA2E05" w14:textId="77777777" w:rsidR="004120A1" w:rsidRPr="00FD267C" w:rsidRDefault="004120A1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Handwriting is joined and well-presented.</w:t>
            </w:r>
          </w:p>
          <w:p w14:paraId="77C4678E" w14:textId="7D32D524" w:rsidR="004120A1" w:rsidRPr="00FD267C" w:rsidRDefault="007113E7" w:rsidP="004120A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Present t</w:t>
            </w:r>
            <w:r w:rsidR="004120A1" w:rsidRPr="00FD267C">
              <w:rPr>
                <w:rFonts w:cstheme="minorHAnsi"/>
              </w:rPr>
              <w:t>ense is used consistently and correctly throughout.</w:t>
            </w:r>
          </w:p>
          <w:p w14:paraId="1BA90130" w14:textId="0D1BA793" w:rsidR="007113E7" w:rsidRPr="007113E7" w:rsidRDefault="004120A1" w:rsidP="007113E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FD267C">
              <w:rPr>
                <w:rFonts w:cstheme="minorHAnsi"/>
              </w:rPr>
              <w:t>Commas and hyphens are used to avoid ambiguity.</w:t>
            </w:r>
          </w:p>
          <w:p w14:paraId="50F1F4C6" w14:textId="1D264B8D" w:rsidR="007113E7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Vocabulary demonstrates a clear understanding of the topic studied.</w:t>
            </w:r>
          </w:p>
          <w:p w14:paraId="550F15B5" w14:textId="77777777" w:rsidR="007113E7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perfect form of verbs is used.</w:t>
            </w:r>
          </w:p>
          <w:p w14:paraId="4D00F4DA" w14:textId="77777777" w:rsidR="007113E7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Commas and hyphens are used to avoid ambiguity.</w:t>
            </w:r>
          </w:p>
          <w:p w14:paraId="31355FC1" w14:textId="77777777" w:rsidR="007113E7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Brackets, dashes and commas indicate parenthesis.</w:t>
            </w:r>
          </w:p>
          <w:p w14:paraId="7D1E5063" w14:textId="77777777" w:rsidR="007113E7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Colons are used to introduce a list.</w:t>
            </w:r>
          </w:p>
          <w:p w14:paraId="1984A9C3" w14:textId="77777777" w:rsidR="007113E7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Bullet points are punctuated consistently.</w:t>
            </w:r>
          </w:p>
          <w:p w14:paraId="2DC2F212" w14:textId="64FE2F4F" w:rsidR="007113E7" w:rsidRPr="00EE2529" w:rsidRDefault="007113E7" w:rsidP="007113E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Relative clauses add detail. </w:t>
            </w:r>
            <w:bookmarkStart w:id="0" w:name="_GoBack"/>
            <w:bookmarkEnd w:id="0"/>
          </w:p>
        </w:tc>
      </w:tr>
      <w:tr w:rsidR="00D6457C" w14:paraId="4E3FF5C8" w14:textId="77777777" w:rsidTr="00A73E42">
        <w:trPr>
          <w:gridAfter w:val="1"/>
          <w:wAfter w:w="7" w:type="dxa"/>
          <w:trHeight w:val="3828"/>
        </w:trPr>
        <w:tc>
          <w:tcPr>
            <w:tcW w:w="2410" w:type="dxa"/>
            <w:shd w:val="clear" w:color="auto" w:fill="FFE599" w:themeFill="accent4" w:themeFillTint="66"/>
          </w:tcPr>
          <w:p w14:paraId="14EF5E4D" w14:textId="77777777" w:rsidR="00D6457C" w:rsidRDefault="00D6457C" w:rsidP="00D6457C">
            <w:pPr>
              <w:jc w:val="center"/>
              <w:rPr>
                <w:b/>
                <w:sz w:val="40"/>
              </w:rPr>
            </w:pPr>
          </w:p>
          <w:p w14:paraId="389B56DC" w14:textId="2E69CE81" w:rsidR="00D6457C" w:rsidRDefault="00D6457C" w:rsidP="00D6457C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Discussion and Debate</w:t>
            </w:r>
          </w:p>
          <w:p w14:paraId="48E6D669" w14:textId="4AA4395D" w:rsidR="00D6457C" w:rsidRPr="00D75EF0" w:rsidRDefault="00D6457C" w:rsidP="00D6457C">
            <w:pPr>
              <w:rPr>
                <w:b/>
                <w:sz w:val="28"/>
              </w:rPr>
            </w:pPr>
          </w:p>
          <w:p w14:paraId="2CF4E8B5" w14:textId="5765D661" w:rsidR="00D6457C" w:rsidRDefault="00D6457C" w:rsidP="00D6457C">
            <w:pPr>
              <w:jc w:val="center"/>
              <w:rPr>
                <w:b/>
                <w:sz w:val="40"/>
              </w:rPr>
            </w:pPr>
          </w:p>
        </w:tc>
        <w:tc>
          <w:tcPr>
            <w:tcW w:w="4111" w:type="dxa"/>
            <w:shd w:val="clear" w:color="auto" w:fill="FFE599" w:themeFill="accent4" w:themeFillTint="66"/>
          </w:tcPr>
          <w:p w14:paraId="0844A85B" w14:textId="77777777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 w:rsidRPr="00A73E42">
              <w:rPr>
                <w:rFonts w:cstheme="minorHAnsi"/>
              </w:rPr>
              <w:t>Discuss</w:t>
            </w:r>
            <w:r>
              <w:rPr>
                <w:rFonts w:cstheme="minorHAnsi"/>
              </w:rPr>
              <w:t xml:space="preserve"> the main dilemma in the text. Was it right or wrong to use a pig’s heart? Gain their responses on post-its and gather under ‘right/wrong’ headings. </w:t>
            </w:r>
          </w:p>
          <w:p w14:paraId="2CBA6302" w14:textId="461E3E3F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Let them read each other’s opinions</w:t>
            </w:r>
            <w:r w:rsidR="00C14384">
              <w:rPr>
                <w:rFonts w:cstheme="minorHAnsi"/>
              </w:rPr>
              <w:t xml:space="preserve"> and discuss.</w:t>
            </w:r>
          </w:p>
          <w:p w14:paraId="257E80F9" w14:textId="0EEB6C16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Provide them with a letter from each perspective, outlining their thoughts (Cameron and an animal rights activist).Is anyone right or wrong?</w:t>
            </w:r>
          </w:p>
          <w:p w14:paraId="789E3552" w14:textId="5D2B1768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Watch a video clip of children’s parliament. How to raise issues and respond respectfully. Create a class set of ground rules for fair debate.</w:t>
            </w:r>
          </w:p>
          <w:p w14:paraId="592DCB98" w14:textId="7300CDD2" w:rsidR="00C14384" w:rsidRDefault="00C14384" w:rsidP="00A73E42">
            <w:pPr>
              <w:pStyle w:val="ListParagraph"/>
              <w:numPr>
                <w:ilvl w:val="0"/>
                <w:numId w:val="18"/>
              </w:numPr>
              <w:ind w:left="454" w:right="-112" w:hanging="425"/>
              <w:rPr>
                <w:rFonts w:cstheme="minorHAnsi"/>
              </w:rPr>
            </w:pPr>
            <w:r>
              <w:rPr>
                <w:rFonts w:cstheme="minorHAnsi"/>
              </w:rPr>
              <w:t>Generate a class set of sentence starters that all must use (I can see your perspective but…I hear what you are saying but…).</w:t>
            </w:r>
          </w:p>
          <w:p w14:paraId="07326F58" w14:textId="2E1D51DA" w:rsidR="00D6457C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Split the class into agree and oppose. Let them have an opportunity to note down ideas from their group. </w:t>
            </w:r>
            <w:r w:rsidR="009D4057">
              <w:rPr>
                <w:rFonts w:cstheme="minorHAnsi"/>
              </w:rPr>
              <w:t>Have a class debate but then swa</w:t>
            </w:r>
            <w:r>
              <w:rPr>
                <w:rFonts w:cstheme="minorHAnsi"/>
              </w:rPr>
              <w:t>p sides so they get to experience each perspective.</w:t>
            </w:r>
          </w:p>
          <w:p w14:paraId="184AA187" w14:textId="77777777" w:rsidR="00A73E42" w:rsidRDefault="00A73E42" w:rsidP="00A73E42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>Hot-seat both characters and generate questions for them.</w:t>
            </w:r>
          </w:p>
          <w:p w14:paraId="213C5C41" w14:textId="662F0981" w:rsidR="00A73E42" w:rsidRDefault="00A73E42" w:rsidP="00C14384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>Provide the class with examples of life-changing medical research involving animals to discuss.</w:t>
            </w:r>
          </w:p>
          <w:p w14:paraId="1BBDF8B6" w14:textId="059629AD" w:rsidR="00C84535" w:rsidRPr="00C84535" w:rsidRDefault="00C84535" w:rsidP="00C84535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balanced argument texts. Create a plan for response. </w:t>
            </w:r>
          </w:p>
          <w:p w14:paraId="4A903C7F" w14:textId="34DEE61F" w:rsidR="00C84535" w:rsidRPr="00C14384" w:rsidRDefault="00C84535" w:rsidP="00C14384">
            <w:pPr>
              <w:pStyle w:val="ListParagraph"/>
              <w:numPr>
                <w:ilvl w:val="0"/>
                <w:numId w:val="18"/>
              </w:numPr>
              <w:ind w:left="454" w:right="180" w:hanging="425"/>
              <w:rPr>
                <w:rFonts w:cstheme="minorHAnsi"/>
              </w:rPr>
            </w:pPr>
            <w:r>
              <w:rPr>
                <w:rFonts w:cstheme="minorHAnsi"/>
              </w:rPr>
              <w:t>Give each child a title-Animals used in medical research-right or wrong? Let them respond in a balanced argument.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581E7F96" w14:textId="77777777" w:rsidR="009D4057" w:rsidRDefault="00D6457C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Animal rights</w:t>
            </w:r>
            <w:r w:rsidR="009D4057">
              <w:rPr>
                <w:rFonts w:cstheme="minorHAnsi"/>
              </w:rPr>
              <w:t xml:space="preserve"> debate</w:t>
            </w:r>
          </w:p>
          <w:p w14:paraId="2C2CB1C2" w14:textId="77777777" w:rsidR="009D4057" w:rsidRDefault="009D4057" w:rsidP="009D4057">
            <w:pPr>
              <w:pStyle w:val="ListParagraph"/>
              <w:ind w:left="360"/>
              <w:rPr>
                <w:rFonts w:cstheme="minorHAnsi"/>
              </w:rPr>
            </w:pPr>
          </w:p>
          <w:p w14:paraId="4FEFB40D" w14:textId="3B54B9FD" w:rsidR="009D4057" w:rsidRPr="00E2713F" w:rsidRDefault="009D4057" w:rsidP="00D6457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E2713F">
              <w:rPr>
                <w:rFonts w:cstheme="minorHAnsi"/>
              </w:rPr>
              <w:t>Produce a balanced argument around xenotransplantation or animal testing</w:t>
            </w:r>
          </w:p>
          <w:p w14:paraId="1A6DBEB0" w14:textId="00EE4592" w:rsidR="00D6457C" w:rsidRPr="009D4057" w:rsidRDefault="00D6457C" w:rsidP="009D4057">
            <w:pPr>
              <w:rPr>
                <w:rFonts w:cstheme="minorHAnsi"/>
              </w:rPr>
            </w:pPr>
            <w:r w:rsidRPr="009D4057">
              <w:rPr>
                <w:rFonts w:cstheme="minorHAnsi"/>
              </w:rPr>
              <w:t xml:space="preserve"> 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106B7555" w14:textId="4A4DB794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Listen and respond appropriately to adults and their peers </w:t>
            </w:r>
          </w:p>
          <w:p w14:paraId="3F6A39B6" w14:textId="6B7175AF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Ask relevant questions to extend their understanding and knowledge </w:t>
            </w:r>
          </w:p>
          <w:p w14:paraId="56986E73" w14:textId="32315A41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Use relevant strategies to build their vocabulary </w:t>
            </w:r>
          </w:p>
          <w:p w14:paraId="03E9FE20" w14:textId="469EEA79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Articulate and justify answers, arguments and opinions </w:t>
            </w:r>
          </w:p>
          <w:p w14:paraId="5EE0F82C" w14:textId="6B94FD00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Give well-structured descriptions, explanations and narratives for different purposes, including for expressing feelings </w:t>
            </w:r>
          </w:p>
          <w:p w14:paraId="4F1054F5" w14:textId="15E4C966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Maintain attention and participate actively in collaborative conversations, staying on topic and initiating and responding to comments </w:t>
            </w:r>
          </w:p>
          <w:p w14:paraId="27951358" w14:textId="2F440757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Use spoken language to develop understanding through speculating, hypothesising, imagining and exploring ideas </w:t>
            </w:r>
          </w:p>
          <w:p w14:paraId="1913C9B9" w14:textId="5AA93320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Speak audibly and fluently with an increasing command of Standard English </w:t>
            </w:r>
          </w:p>
          <w:p w14:paraId="0376F1E4" w14:textId="39A49371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Participate in discussions, presentations, performances, role play, improvisations and debates </w:t>
            </w:r>
          </w:p>
          <w:p w14:paraId="44F7D408" w14:textId="4DEE0C57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Gain, maintain and monitor the interest of the listener(s)</w:t>
            </w:r>
          </w:p>
          <w:p w14:paraId="5EACC7E2" w14:textId="2DAA4DB5" w:rsidR="00C84535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Consider and evaluate different viewpoints, attending to and building on the contributions of others</w:t>
            </w:r>
          </w:p>
          <w:p w14:paraId="3C6FF17B" w14:textId="77777777" w:rsidR="00D6457C" w:rsidRDefault="00C84535" w:rsidP="00C84535">
            <w:pPr>
              <w:pStyle w:val="ListParagraph"/>
              <w:numPr>
                <w:ilvl w:val="0"/>
                <w:numId w:val="1"/>
              </w:numPr>
            </w:pPr>
            <w:r>
              <w:t xml:space="preserve"> Select and use appropriate registers for effective communication.</w:t>
            </w:r>
          </w:p>
          <w:p w14:paraId="02F67C3C" w14:textId="77777777" w:rsidR="009D4057" w:rsidRPr="00E2713F" w:rsidRDefault="009D4057" w:rsidP="00C84535">
            <w:pPr>
              <w:pStyle w:val="ListParagraph"/>
              <w:numPr>
                <w:ilvl w:val="0"/>
                <w:numId w:val="1"/>
              </w:numPr>
            </w:pPr>
            <w:r w:rsidRPr="00E2713F">
              <w:t>Maintain a formal style</w:t>
            </w:r>
          </w:p>
          <w:p w14:paraId="79E208A8" w14:textId="77777777" w:rsidR="009D4057" w:rsidRPr="00E2713F" w:rsidRDefault="009D4057" w:rsidP="00C84535">
            <w:pPr>
              <w:pStyle w:val="ListParagraph"/>
              <w:numPr>
                <w:ilvl w:val="0"/>
                <w:numId w:val="1"/>
              </w:numPr>
            </w:pPr>
            <w:r w:rsidRPr="00E2713F">
              <w:t>Modal verbs</w:t>
            </w:r>
          </w:p>
          <w:p w14:paraId="7F3924A6" w14:textId="4508B3AF" w:rsidR="009D4057" w:rsidRDefault="009D4057" w:rsidP="005F64D5"/>
        </w:tc>
      </w:tr>
      <w:tr w:rsidR="00D6457C" w14:paraId="06C962F6" w14:textId="77777777" w:rsidTr="00A73E42">
        <w:trPr>
          <w:trHeight w:val="1692"/>
        </w:trPr>
        <w:tc>
          <w:tcPr>
            <w:tcW w:w="2410" w:type="dxa"/>
            <w:shd w:val="clear" w:color="auto" w:fill="FFFFFF" w:themeFill="background1"/>
          </w:tcPr>
          <w:p w14:paraId="0EE984A0" w14:textId="49AC1B7E" w:rsidR="00D6457C" w:rsidRDefault="00D6457C" w:rsidP="00D6457C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Choose a book</w:t>
            </w:r>
          </w:p>
          <w:p w14:paraId="3D1EC5F2" w14:textId="2C400B4B" w:rsidR="00D6457C" w:rsidRDefault="00D6457C" w:rsidP="00D6457C">
            <w:pPr>
              <w:jc w:val="center"/>
              <w:rPr>
                <w:b/>
                <w:sz w:val="40"/>
              </w:rPr>
            </w:pPr>
            <w:r w:rsidRPr="007B4F2D">
              <w:rPr>
                <w:b/>
                <w:sz w:val="32"/>
              </w:rPr>
              <w:t>(invent)</w:t>
            </w:r>
          </w:p>
        </w:tc>
        <w:tc>
          <w:tcPr>
            <w:tcW w:w="12765" w:type="dxa"/>
            <w:gridSpan w:val="4"/>
            <w:shd w:val="clear" w:color="auto" w:fill="FFFFFF" w:themeFill="background1"/>
          </w:tcPr>
          <w:p w14:paraId="3B9EF560" w14:textId="77777777" w:rsidR="00D6457C" w:rsidRDefault="00D6457C" w:rsidP="00D6457C">
            <w:pPr>
              <w:pStyle w:val="ListParagraph"/>
              <w:ind w:left="360"/>
            </w:pPr>
          </w:p>
          <w:p w14:paraId="16D50FBC" w14:textId="1DCC8E53" w:rsidR="00D6457C" w:rsidRDefault="00D6457C" w:rsidP="00D6457C">
            <w:pPr>
              <w:pStyle w:val="ListParagraph"/>
              <w:ind w:left="360"/>
            </w:pPr>
            <w:r w:rsidRPr="00E76D22">
              <w:rPr>
                <w:sz w:val="28"/>
              </w:rPr>
              <w:t xml:space="preserve">Choose a book related to theme or based on class interest. Produce one piece of </w:t>
            </w:r>
            <w:r w:rsidRPr="00281DAB">
              <w:rPr>
                <w:b/>
                <w:sz w:val="28"/>
                <w:u w:val="single"/>
              </w:rPr>
              <w:t>independent</w:t>
            </w:r>
            <w:r w:rsidRPr="00E76D22">
              <w:rPr>
                <w:sz w:val="28"/>
              </w:rPr>
              <w:t xml:space="preserve"> written evidence for assessment purposes</w:t>
            </w:r>
            <w:r>
              <w:rPr>
                <w:sz w:val="28"/>
              </w:rPr>
              <w:t>, based on the skills already covered within the term</w:t>
            </w:r>
            <w:r w:rsidRPr="00E76D22">
              <w:rPr>
                <w:sz w:val="28"/>
              </w:rPr>
              <w:t>.</w:t>
            </w:r>
            <w:r>
              <w:rPr>
                <w:sz w:val="28"/>
              </w:rPr>
              <w:t xml:space="preserve">  Use to set targets for the following term. </w:t>
            </w:r>
          </w:p>
        </w:tc>
      </w:tr>
    </w:tbl>
    <w:p w14:paraId="49E5A9A5" w14:textId="77777777" w:rsidR="002469C1" w:rsidRDefault="002469C1"/>
    <w:sectPr w:rsidR="002469C1" w:rsidSect="00C11B1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C1"/>
    <w:multiLevelType w:val="hybridMultilevel"/>
    <w:tmpl w:val="F676B6E8"/>
    <w:lvl w:ilvl="0" w:tplc="08090001">
      <w:start w:val="1"/>
      <w:numFmt w:val="bullet"/>
      <w:lvlText w:val=""/>
      <w:lvlJc w:val="left"/>
      <w:pPr>
        <w:ind w:left="-9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</w:abstractNum>
  <w:abstractNum w:abstractNumId="1" w15:restartNumberingAfterBreak="0">
    <w:nsid w:val="11064E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74EF2"/>
    <w:multiLevelType w:val="hybridMultilevel"/>
    <w:tmpl w:val="E4C605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3E0AE4"/>
    <w:multiLevelType w:val="hybridMultilevel"/>
    <w:tmpl w:val="1FE887FE"/>
    <w:lvl w:ilvl="0" w:tplc="08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4" w15:restartNumberingAfterBreak="0">
    <w:nsid w:val="2B686C90"/>
    <w:multiLevelType w:val="hybridMultilevel"/>
    <w:tmpl w:val="59A6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0D07E5"/>
    <w:multiLevelType w:val="hybridMultilevel"/>
    <w:tmpl w:val="34E46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3D43E2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C0276D"/>
    <w:multiLevelType w:val="hybridMultilevel"/>
    <w:tmpl w:val="5EC88C08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8" w15:restartNumberingAfterBreak="0">
    <w:nsid w:val="32150357"/>
    <w:multiLevelType w:val="hybridMultilevel"/>
    <w:tmpl w:val="82707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01660D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EA521D"/>
    <w:multiLevelType w:val="hybridMultilevel"/>
    <w:tmpl w:val="C51AF83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660A6D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551CF0"/>
    <w:multiLevelType w:val="hybridMultilevel"/>
    <w:tmpl w:val="D2C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73B4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0D362B"/>
    <w:multiLevelType w:val="hybridMultilevel"/>
    <w:tmpl w:val="2ACC58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5B04E3"/>
    <w:multiLevelType w:val="hybridMultilevel"/>
    <w:tmpl w:val="307AFD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C14E90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F81D72"/>
    <w:multiLevelType w:val="hybridMultilevel"/>
    <w:tmpl w:val="C9A66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"/>
  </w:num>
  <w:num w:numId="5">
    <w:abstractNumId w:val="13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17"/>
  </w:num>
  <w:num w:numId="11">
    <w:abstractNumId w:val="0"/>
  </w:num>
  <w:num w:numId="12">
    <w:abstractNumId w:val="8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347"/>
    <w:rsid w:val="00002951"/>
    <w:rsid w:val="00026349"/>
    <w:rsid w:val="0002721B"/>
    <w:rsid w:val="00036317"/>
    <w:rsid w:val="00046740"/>
    <w:rsid w:val="00057DDA"/>
    <w:rsid w:val="00077118"/>
    <w:rsid w:val="00086491"/>
    <w:rsid w:val="00092234"/>
    <w:rsid w:val="000A73C4"/>
    <w:rsid w:val="000B1063"/>
    <w:rsid w:val="000B4C71"/>
    <w:rsid w:val="000C2711"/>
    <w:rsid w:val="000C3EFB"/>
    <w:rsid w:val="000D1793"/>
    <w:rsid w:val="000E4694"/>
    <w:rsid w:val="000F201A"/>
    <w:rsid w:val="000F6FBE"/>
    <w:rsid w:val="000F72DD"/>
    <w:rsid w:val="00111520"/>
    <w:rsid w:val="0011576A"/>
    <w:rsid w:val="00133910"/>
    <w:rsid w:val="00170FB7"/>
    <w:rsid w:val="00171482"/>
    <w:rsid w:val="001D604C"/>
    <w:rsid w:val="001F658D"/>
    <w:rsid w:val="002124CD"/>
    <w:rsid w:val="00222706"/>
    <w:rsid w:val="002228F7"/>
    <w:rsid w:val="002469C1"/>
    <w:rsid w:val="002531C5"/>
    <w:rsid w:val="00273E53"/>
    <w:rsid w:val="00275D75"/>
    <w:rsid w:val="002767B1"/>
    <w:rsid w:val="00281DAB"/>
    <w:rsid w:val="002B2FC0"/>
    <w:rsid w:val="002C2F1A"/>
    <w:rsid w:val="002D651B"/>
    <w:rsid w:val="002D6895"/>
    <w:rsid w:val="002F7347"/>
    <w:rsid w:val="00310C5F"/>
    <w:rsid w:val="00316279"/>
    <w:rsid w:val="003163BD"/>
    <w:rsid w:val="00316FEB"/>
    <w:rsid w:val="003417DC"/>
    <w:rsid w:val="00342512"/>
    <w:rsid w:val="00357293"/>
    <w:rsid w:val="0035731A"/>
    <w:rsid w:val="003603A9"/>
    <w:rsid w:val="00375D9C"/>
    <w:rsid w:val="003819CC"/>
    <w:rsid w:val="003A3D57"/>
    <w:rsid w:val="003A4685"/>
    <w:rsid w:val="003B0FA8"/>
    <w:rsid w:val="003D061A"/>
    <w:rsid w:val="003D3F40"/>
    <w:rsid w:val="003E3FD6"/>
    <w:rsid w:val="00401863"/>
    <w:rsid w:val="004120A1"/>
    <w:rsid w:val="00414B7F"/>
    <w:rsid w:val="00416CAF"/>
    <w:rsid w:val="00443785"/>
    <w:rsid w:val="004858DC"/>
    <w:rsid w:val="00493B6E"/>
    <w:rsid w:val="004A1F7C"/>
    <w:rsid w:val="004A5599"/>
    <w:rsid w:val="004A603A"/>
    <w:rsid w:val="004B7EA0"/>
    <w:rsid w:val="004C709E"/>
    <w:rsid w:val="004D130B"/>
    <w:rsid w:val="004D6A78"/>
    <w:rsid w:val="004D7A50"/>
    <w:rsid w:val="004E0166"/>
    <w:rsid w:val="004E0AD6"/>
    <w:rsid w:val="004E7964"/>
    <w:rsid w:val="0051036F"/>
    <w:rsid w:val="00531284"/>
    <w:rsid w:val="00542AF2"/>
    <w:rsid w:val="00555BF8"/>
    <w:rsid w:val="0056165E"/>
    <w:rsid w:val="00593A30"/>
    <w:rsid w:val="00594CA4"/>
    <w:rsid w:val="005A53BF"/>
    <w:rsid w:val="005B2B7A"/>
    <w:rsid w:val="005C122E"/>
    <w:rsid w:val="005C6B51"/>
    <w:rsid w:val="005E2F3A"/>
    <w:rsid w:val="005F64D5"/>
    <w:rsid w:val="005F6505"/>
    <w:rsid w:val="005F74D5"/>
    <w:rsid w:val="006143E5"/>
    <w:rsid w:val="00622853"/>
    <w:rsid w:val="00624A34"/>
    <w:rsid w:val="00625CD1"/>
    <w:rsid w:val="00636C80"/>
    <w:rsid w:val="00640B52"/>
    <w:rsid w:val="0065313A"/>
    <w:rsid w:val="00656061"/>
    <w:rsid w:val="00656FCE"/>
    <w:rsid w:val="006633AD"/>
    <w:rsid w:val="00666CB9"/>
    <w:rsid w:val="00673121"/>
    <w:rsid w:val="006749E0"/>
    <w:rsid w:val="006865DE"/>
    <w:rsid w:val="00695A4E"/>
    <w:rsid w:val="006A05FC"/>
    <w:rsid w:val="006A11CB"/>
    <w:rsid w:val="006A7F19"/>
    <w:rsid w:val="006B42A2"/>
    <w:rsid w:val="006D51DA"/>
    <w:rsid w:val="007113E7"/>
    <w:rsid w:val="007126EB"/>
    <w:rsid w:val="00714660"/>
    <w:rsid w:val="0072064A"/>
    <w:rsid w:val="007552D0"/>
    <w:rsid w:val="00774655"/>
    <w:rsid w:val="00774EB6"/>
    <w:rsid w:val="007863ED"/>
    <w:rsid w:val="00790FCE"/>
    <w:rsid w:val="007A161E"/>
    <w:rsid w:val="007A2B23"/>
    <w:rsid w:val="007A35E5"/>
    <w:rsid w:val="007B364E"/>
    <w:rsid w:val="007B3738"/>
    <w:rsid w:val="007B4F2D"/>
    <w:rsid w:val="007B674B"/>
    <w:rsid w:val="007C1890"/>
    <w:rsid w:val="007C6044"/>
    <w:rsid w:val="007C75D5"/>
    <w:rsid w:val="007E67CE"/>
    <w:rsid w:val="007F0578"/>
    <w:rsid w:val="00806595"/>
    <w:rsid w:val="0081476E"/>
    <w:rsid w:val="00821080"/>
    <w:rsid w:val="008365FE"/>
    <w:rsid w:val="00837136"/>
    <w:rsid w:val="00844F40"/>
    <w:rsid w:val="00850F35"/>
    <w:rsid w:val="0087318D"/>
    <w:rsid w:val="00874D27"/>
    <w:rsid w:val="00880A6B"/>
    <w:rsid w:val="008935AB"/>
    <w:rsid w:val="008962C6"/>
    <w:rsid w:val="00896DEE"/>
    <w:rsid w:val="008B18D0"/>
    <w:rsid w:val="008B2184"/>
    <w:rsid w:val="008D6B2D"/>
    <w:rsid w:val="008E7E2F"/>
    <w:rsid w:val="009000FB"/>
    <w:rsid w:val="00931C32"/>
    <w:rsid w:val="00941229"/>
    <w:rsid w:val="009578A8"/>
    <w:rsid w:val="00960B3A"/>
    <w:rsid w:val="00965CE7"/>
    <w:rsid w:val="00966038"/>
    <w:rsid w:val="00977E39"/>
    <w:rsid w:val="00980AA6"/>
    <w:rsid w:val="009B1AE0"/>
    <w:rsid w:val="009B370B"/>
    <w:rsid w:val="009B7A6C"/>
    <w:rsid w:val="009D4057"/>
    <w:rsid w:val="009E0FB7"/>
    <w:rsid w:val="009F3E02"/>
    <w:rsid w:val="00A2411E"/>
    <w:rsid w:val="00A33182"/>
    <w:rsid w:val="00A43CF1"/>
    <w:rsid w:val="00A547B1"/>
    <w:rsid w:val="00A608B8"/>
    <w:rsid w:val="00A73E42"/>
    <w:rsid w:val="00A9157D"/>
    <w:rsid w:val="00A91E9F"/>
    <w:rsid w:val="00AA250A"/>
    <w:rsid w:val="00AC3033"/>
    <w:rsid w:val="00AC4B2B"/>
    <w:rsid w:val="00AD5EB7"/>
    <w:rsid w:val="00AE183C"/>
    <w:rsid w:val="00AE3B5A"/>
    <w:rsid w:val="00B02C0D"/>
    <w:rsid w:val="00B132C1"/>
    <w:rsid w:val="00B450E0"/>
    <w:rsid w:val="00B54436"/>
    <w:rsid w:val="00B54D12"/>
    <w:rsid w:val="00B554C9"/>
    <w:rsid w:val="00B55F94"/>
    <w:rsid w:val="00B66C75"/>
    <w:rsid w:val="00B715E9"/>
    <w:rsid w:val="00B71CC5"/>
    <w:rsid w:val="00B72AA0"/>
    <w:rsid w:val="00B94180"/>
    <w:rsid w:val="00BA4333"/>
    <w:rsid w:val="00BB2034"/>
    <w:rsid w:val="00BC1EF2"/>
    <w:rsid w:val="00BC4C71"/>
    <w:rsid w:val="00BE4D0A"/>
    <w:rsid w:val="00BE6582"/>
    <w:rsid w:val="00C10056"/>
    <w:rsid w:val="00C11B18"/>
    <w:rsid w:val="00C14384"/>
    <w:rsid w:val="00C37C00"/>
    <w:rsid w:val="00C76A7B"/>
    <w:rsid w:val="00C83635"/>
    <w:rsid w:val="00C84535"/>
    <w:rsid w:val="00CA24DD"/>
    <w:rsid w:val="00CB664E"/>
    <w:rsid w:val="00CD75E6"/>
    <w:rsid w:val="00CF78C9"/>
    <w:rsid w:val="00D204F4"/>
    <w:rsid w:val="00D3109A"/>
    <w:rsid w:val="00D6301B"/>
    <w:rsid w:val="00D63E39"/>
    <w:rsid w:val="00D6457C"/>
    <w:rsid w:val="00D707BB"/>
    <w:rsid w:val="00D75E6E"/>
    <w:rsid w:val="00D75EF0"/>
    <w:rsid w:val="00D8636C"/>
    <w:rsid w:val="00DA34BE"/>
    <w:rsid w:val="00DA648C"/>
    <w:rsid w:val="00DB04BC"/>
    <w:rsid w:val="00DB5C0F"/>
    <w:rsid w:val="00DC0A2C"/>
    <w:rsid w:val="00DC1851"/>
    <w:rsid w:val="00DE0430"/>
    <w:rsid w:val="00DF11B3"/>
    <w:rsid w:val="00DF210A"/>
    <w:rsid w:val="00DF6F21"/>
    <w:rsid w:val="00E037FA"/>
    <w:rsid w:val="00E17A1E"/>
    <w:rsid w:val="00E207A7"/>
    <w:rsid w:val="00E2713F"/>
    <w:rsid w:val="00E30686"/>
    <w:rsid w:val="00E3080E"/>
    <w:rsid w:val="00E4783D"/>
    <w:rsid w:val="00E534A6"/>
    <w:rsid w:val="00E74796"/>
    <w:rsid w:val="00E76D22"/>
    <w:rsid w:val="00E81482"/>
    <w:rsid w:val="00E8602A"/>
    <w:rsid w:val="00E90ACC"/>
    <w:rsid w:val="00E947AB"/>
    <w:rsid w:val="00EE2529"/>
    <w:rsid w:val="00EE4FE9"/>
    <w:rsid w:val="00EF3544"/>
    <w:rsid w:val="00F010DA"/>
    <w:rsid w:val="00F03ECB"/>
    <w:rsid w:val="00F06AF2"/>
    <w:rsid w:val="00F60904"/>
    <w:rsid w:val="00F77133"/>
    <w:rsid w:val="00F832D3"/>
    <w:rsid w:val="00F876F8"/>
    <w:rsid w:val="00F9408F"/>
    <w:rsid w:val="00F97982"/>
    <w:rsid w:val="00FA0B73"/>
    <w:rsid w:val="00FB26F9"/>
    <w:rsid w:val="00FC79A5"/>
    <w:rsid w:val="00FD03FC"/>
    <w:rsid w:val="00FD267C"/>
    <w:rsid w:val="00FD4FA8"/>
    <w:rsid w:val="00FF0305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4B434"/>
  <w15:docId w15:val="{7F961EA4-1D83-4514-A96C-6F3318AE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Massam</dc:creator>
  <cp:keywords/>
  <dc:description/>
  <cp:lastModifiedBy>Louise Smith</cp:lastModifiedBy>
  <cp:revision>7</cp:revision>
  <dcterms:created xsi:type="dcterms:W3CDTF">2018-12-06T12:55:00Z</dcterms:created>
  <dcterms:modified xsi:type="dcterms:W3CDTF">2018-12-20T16:41:00Z</dcterms:modified>
</cp:coreProperties>
</file>